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4C5F" w14:textId="77777777" w:rsidR="00C74629" w:rsidRDefault="00C74629">
      <w:pPr>
        <w:rPr>
          <w:rFonts w:ascii="Arial" w:hAnsi="Arial" w:cs="Arial"/>
          <w:color w:val="606161"/>
          <w:sz w:val="21"/>
          <w:szCs w:val="21"/>
          <w:shd w:val="clear" w:color="auto" w:fill="FFFFFF"/>
        </w:rPr>
      </w:pPr>
      <w:r>
        <w:rPr>
          <w:rFonts w:ascii="Arial" w:hAnsi="Arial" w:cs="Arial"/>
          <w:noProof/>
          <w:color w:val="606161"/>
          <w:sz w:val="21"/>
          <w:szCs w:val="21"/>
          <w:shd w:val="clear" w:color="auto" w:fill="FFFFFF"/>
        </w:rPr>
        <w:drawing>
          <wp:inline distT="0" distB="0" distL="0" distR="0" wp14:anchorId="1DBF7D23" wp14:editId="56307CC2">
            <wp:extent cx="3075406" cy="1668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 Webinar Promotional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8782" cy="1669976"/>
                    </a:xfrm>
                    <a:prstGeom prst="rect">
                      <a:avLst/>
                    </a:prstGeom>
                  </pic:spPr>
                </pic:pic>
              </a:graphicData>
            </a:graphic>
          </wp:inline>
        </w:drawing>
      </w:r>
    </w:p>
    <w:p w14:paraId="3ABA9CB2" w14:textId="77777777" w:rsidR="00C74629" w:rsidRDefault="00C74629">
      <w:pPr>
        <w:rPr>
          <w:rFonts w:ascii="Arial" w:hAnsi="Arial" w:cs="Arial"/>
          <w:color w:val="606161"/>
          <w:sz w:val="21"/>
          <w:szCs w:val="21"/>
          <w:shd w:val="clear" w:color="auto" w:fill="FFFFFF"/>
        </w:rPr>
      </w:pPr>
    </w:p>
    <w:p w14:paraId="241A3DBF" w14:textId="77777777" w:rsidR="000C2A1A" w:rsidRDefault="00C74629">
      <w:r>
        <w:rPr>
          <w:rFonts w:ascii="Arial" w:hAnsi="Arial" w:cs="Arial"/>
          <w:color w:val="606161"/>
          <w:sz w:val="21"/>
          <w:szCs w:val="21"/>
          <w:shd w:val="clear" w:color="auto" w:fill="FFFFFF"/>
        </w:rPr>
        <w:t xml:space="preserve">Attention health and wellness professionals! Join National Dairy Council on May 14 to explore emerging research on whole milk and whole milk dairy foods, indicating that there may be room for them to fit within healthy eating patterns that meet the overall calorie and fat recommendations of the Dietary Guidelines for Americans in a FREE CEU/CEC webinar. Expert speakers include Katie Brown, EdD, RDN, Matt Pikosky, PhD, RD and Leslie </w:t>
      </w:r>
      <w:proofErr w:type="spellStart"/>
      <w:r>
        <w:rPr>
          <w:rFonts w:ascii="Arial" w:hAnsi="Arial" w:cs="Arial"/>
          <w:color w:val="606161"/>
          <w:sz w:val="21"/>
          <w:szCs w:val="21"/>
          <w:shd w:val="clear" w:color="auto" w:fill="FFFFFF"/>
        </w:rPr>
        <w:t>Bonci</w:t>
      </w:r>
      <w:proofErr w:type="spellEnd"/>
      <w:r>
        <w:rPr>
          <w:rFonts w:ascii="Arial" w:hAnsi="Arial" w:cs="Arial"/>
          <w:color w:val="606161"/>
          <w:sz w:val="21"/>
          <w:szCs w:val="21"/>
          <w:shd w:val="clear" w:color="auto" w:fill="FFFFFF"/>
        </w:rPr>
        <w:t>, MPH, RD, CSSD, LDN. Register here: </w:t>
      </w:r>
      <w:hyperlink r:id="rId5" w:tgtFrame="_blank" w:history="1">
        <w:r>
          <w:rPr>
            <w:rStyle w:val="Hyperlink"/>
            <w:rFonts w:ascii="Arial" w:hAnsi="Arial" w:cs="Arial"/>
            <w:b/>
            <w:bCs/>
            <w:color w:val="69AC40"/>
            <w:sz w:val="21"/>
            <w:szCs w:val="21"/>
            <w:shd w:val="clear" w:color="auto" w:fill="FFFFFF"/>
          </w:rPr>
          <w:t>https://bit.ly/2VA1C5j</w:t>
        </w:r>
      </w:hyperlink>
      <w:r>
        <w:rPr>
          <w:rFonts w:ascii="Arial" w:hAnsi="Arial" w:cs="Arial"/>
          <w:color w:val="606161"/>
          <w:sz w:val="21"/>
          <w:szCs w:val="21"/>
          <w:shd w:val="clear" w:color="auto" w:fill="FFFFFF"/>
        </w:rPr>
        <w:t> </w:t>
      </w:r>
      <w:hyperlink r:id="rId6" w:history="1">
        <w:r>
          <w:rPr>
            <w:rStyle w:val="Hyperlink"/>
            <w:rFonts w:ascii="Arial" w:hAnsi="Arial" w:cs="Arial"/>
            <w:b/>
            <w:bCs/>
            <w:color w:val="69AC40"/>
            <w:sz w:val="21"/>
            <w:szCs w:val="21"/>
            <w:shd w:val="clear" w:color="auto" w:fill="FFFFFF"/>
          </w:rPr>
          <w:t>#</w:t>
        </w:r>
        <w:proofErr w:type="spellStart"/>
        <w:r>
          <w:rPr>
            <w:rStyle w:val="Hyperlink"/>
            <w:rFonts w:ascii="Arial" w:hAnsi="Arial" w:cs="Arial"/>
            <w:b/>
            <w:bCs/>
            <w:color w:val="69AC40"/>
            <w:sz w:val="21"/>
            <w:szCs w:val="21"/>
            <w:shd w:val="clear" w:color="auto" w:fill="FFFFFF"/>
          </w:rPr>
          <w:t>dairynouris</w:t>
        </w:r>
        <w:bookmarkStart w:id="0" w:name="_GoBack"/>
        <w:bookmarkEnd w:id="0"/>
        <w:r>
          <w:rPr>
            <w:rStyle w:val="Hyperlink"/>
            <w:rFonts w:ascii="Arial" w:hAnsi="Arial" w:cs="Arial"/>
            <w:b/>
            <w:bCs/>
            <w:color w:val="69AC40"/>
            <w:sz w:val="21"/>
            <w:szCs w:val="21"/>
            <w:shd w:val="clear" w:color="auto" w:fill="FFFFFF"/>
          </w:rPr>
          <w:t>heslife</w:t>
        </w:r>
        <w:proofErr w:type="spellEnd"/>
      </w:hyperlink>
      <w:r>
        <w:t xml:space="preserve"> </w:t>
      </w:r>
      <w:hyperlink r:id="rId7" w:history="1">
        <w:r>
          <w:rPr>
            <w:rStyle w:val="Hyperlink"/>
            <w:rFonts w:ascii="Arial" w:hAnsi="Arial" w:cs="Arial"/>
            <w:b/>
            <w:bCs/>
            <w:color w:val="69AC40"/>
            <w:sz w:val="21"/>
            <w:szCs w:val="21"/>
            <w:shd w:val="clear" w:color="auto" w:fill="FFFFFF"/>
          </w:rPr>
          <w:t>#</w:t>
        </w:r>
        <w:proofErr w:type="spellStart"/>
        <w:r>
          <w:rPr>
            <w:rStyle w:val="Hyperlink"/>
            <w:rFonts w:ascii="Arial" w:hAnsi="Arial" w:cs="Arial"/>
            <w:b/>
            <w:bCs/>
            <w:color w:val="69AC40"/>
            <w:sz w:val="21"/>
            <w:szCs w:val="21"/>
            <w:shd w:val="clear" w:color="auto" w:fill="FFFFFF"/>
          </w:rPr>
          <w:t>dairynourishesnetwork</w:t>
        </w:r>
        <w:proofErr w:type="spellEnd"/>
      </w:hyperlink>
    </w:p>
    <w:sectPr w:rsidR="000C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29"/>
    <w:rsid w:val="00067349"/>
    <w:rsid w:val="00130B16"/>
    <w:rsid w:val="003C3EB8"/>
    <w:rsid w:val="005F6804"/>
    <w:rsid w:val="00C7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666"/>
  <w15:chartTrackingRefBased/>
  <w15:docId w15:val="{B817958A-7526-438B-B114-F8D60D2F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629"/>
    <w:rPr>
      <w:color w:val="0000FF"/>
      <w:u w:val="single"/>
    </w:rPr>
  </w:style>
  <w:style w:type="paragraph" w:styleId="BalloonText">
    <w:name w:val="Balloon Text"/>
    <w:basedOn w:val="Normal"/>
    <w:link w:val="BalloonTextChar"/>
    <w:uiPriority w:val="99"/>
    <w:semiHidden/>
    <w:unhideWhenUsed/>
    <w:rsid w:val="00C7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29"/>
    <w:rPr>
      <w:rFonts w:ascii="Segoe UI" w:hAnsi="Segoe UI" w:cs="Segoe UI"/>
      <w:sz w:val="18"/>
      <w:szCs w:val="18"/>
    </w:rPr>
  </w:style>
  <w:style w:type="character" w:styleId="FollowedHyperlink">
    <w:name w:val="FollowedHyperlink"/>
    <w:basedOn w:val="DefaultParagraphFont"/>
    <w:uiPriority w:val="99"/>
    <w:semiHidden/>
    <w:unhideWhenUsed/>
    <w:rsid w:val="00C74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iryhub.org/apex/TopicDetail?Tag=dairynourishesnet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ryhub.org/apex/TopicDetail?Tag=dairynourisheslife" TargetMode="External"/><Relationship Id="rId5" Type="http://schemas.openxmlformats.org/officeDocument/2006/relationships/hyperlink" Target="https://bit.ly/2VA1C5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Harkopf</dc:creator>
  <cp:keywords/>
  <dc:description/>
  <cp:lastModifiedBy>Elizabeth</cp:lastModifiedBy>
  <cp:revision>2</cp:revision>
  <dcterms:created xsi:type="dcterms:W3CDTF">2019-05-05T15:15:00Z</dcterms:created>
  <dcterms:modified xsi:type="dcterms:W3CDTF">2019-05-05T15:15:00Z</dcterms:modified>
</cp:coreProperties>
</file>